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5" w:rsidRDefault="00885015" w:rsidP="0088501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E6EC" wp14:editId="09EFB432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15" w:rsidRDefault="00885015" w:rsidP="008850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85015" w:rsidRDefault="00885015" w:rsidP="008850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85015" w:rsidRDefault="00885015" w:rsidP="008850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85015" w:rsidRDefault="00885015" w:rsidP="00885015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E6E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885015" w:rsidRDefault="00885015" w:rsidP="008850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85015" w:rsidRDefault="00885015" w:rsidP="008850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85015" w:rsidRDefault="00885015" w:rsidP="008850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85015" w:rsidRDefault="00885015" w:rsidP="00885015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BE08814" wp14:editId="7FD13DA8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36D5" w:rsidRDefault="008636D5" w:rsidP="001E10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B12B3" w:rsidRPr="00C97857" w:rsidRDefault="00B47DC6" w:rsidP="00C97857">
      <w:pPr>
        <w:spacing w:after="0" w:line="240" w:lineRule="auto"/>
        <w:ind w:firstLine="851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Новые правила строительства жилых домов</w:t>
      </w:r>
    </w:p>
    <w:p w:rsidR="002B12B3" w:rsidRDefault="002B12B3" w:rsidP="001E104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E104F" w:rsidRPr="002B12B3" w:rsidRDefault="007478B4" w:rsidP="001E104F">
      <w:pPr>
        <w:spacing w:after="0" w:line="240" w:lineRule="auto"/>
        <w:ind w:firstLine="851"/>
        <w:jc w:val="both"/>
        <w:rPr>
          <w:rFonts w:ascii="Segoe UI" w:hAnsi="Segoe UI" w:cs="Segoe UI"/>
          <w:b/>
          <w:sz w:val="24"/>
          <w:szCs w:val="24"/>
        </w:rPr>
      </w:pPr>
      <w:r w:rsidRPr="002B12B3">
        <w:rPr>
          <w:rFonts w:ascii="Segoe UI" w:hAnsi="Segoe UI" w:cs="Segoe UI"/>
          <w:b/>
          <w:sz w:val="24"/>
          <w:szCs w:val="24"/>
        </w:rPr>
        <w:t xml:space="preserve">Слышала, что теперь не нужно получать разрешение на строительство жилого дома. Правда ли это? </w:t>
      </w:r>
    </w:p>
    <w:p w:rsidR="007478B4" w:rsidRPr="007478B4" w:rsidRDefault="007478B4" w:rsidP="001E104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65AB3" w:rsidRDefault="009E023E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Действительно, 4 августа вступили в силу </w:t>
      </w:r>
      <w:r w:rsidR="002B12B3">
        <w:rPr>
          <w:rFonts w:ascii="Segoe UI" w:hAnsi="Segoe UI" w:cs="Segoe UI"/>
          <w:sz w:val="24"/>
          <w:szCs w:val="24"/>
        </w:rPr>
        <w:t>поправки</w:t>
      </w:r>
      <w:r w:rsidR="00706CD4">
        <w:rPr>
          <w:rFonts w:ascii="Segoe UI" w:hAnsi="Segoe UI" w:cs="Segoe UI"/>
          <w:sz w:val="24"/>
          <w:szCs w:val="24"/>
        </w:rPr>
        <w:t xml:space="preserve"> в Градостроительный кодекс Российской Федерации, которые изменили порядок </w:t>
      </w:r>
      <w:r w:rsidR="002B12B3">
        <w:rPr>
          <w:rFonts w:ascii="Segoe UI" w:hAnsi="Segoe UI" w:cs="Segoe UI"/>
          <w:sz w:val="24"/>
          <w:szCs w:val="24"/>
        </w:rPr>
        <w:t>возведения</w:t>
      </w:r>
      <w:r w:rsidR="00706CD4">
        <w:rPr>
          <w:rFonts w:ascii="Segoe UI" w:hAnsi="Segoe UI" w:cs="Segoe UI"/>
          <w:sz w:val="24"/>
          <w:szCs w:val="24"/>
        </w:rPr>
        <w:t xml:space="preserve"> жилых домов. Разрешение, которое требовалось получать гражданам перед началом строительства на своем участке, ушло в прошлое</w:t>
      </w:r>
      <w:bookmarkStart w:id="0" w:name="_GoBack"/>
      <w:bookmarkEnd w:id="0"/>
      <w:r w:rsidR="00706CD4">
        <w:rPr>
          <w:rFonts w:ascii="Segoe UI" w:hAnsi="Segoe UI" w:cs="Segoe UI"/>
          <w:sz w:val="24"/>
          <w:szCs w:val="24"/>
        </w:rPr>
        <w:t xml:space="preserve">. </w:t>
      </w:r>
      <w:r w:rsidR="008636D5">
        <w:rPr>
          <w:rFonts w:ascii="Segoe UI" w:hAnsi="Segoe UI" w:cs="Segoe UI"/>
          <w:sz w:val="24"/>
          <w:szCs w:val="24"/>
        </w:rPr>
        <w:t>Т</w:t>
      </w:r>
      <w:r w:rsidR="00BD00C8" w:rsidRPr="000C15EB">
        <w:rPr>
          <w:rFonts w:ascii="Segoe UI" w:hAnsi="Segoe UI" w:cs="Segoe UI"/>
          <w:sz w:val="24"/>
          <w:szCs w:val="24"/>
        </w:rPr>
        <w:t xml:space="preserve">еперь </w:t>
      </w:r>
      <w:r w:rsidR="007340FB" w:rsidRPr="000C15EB">
        <w:rPr>
          <w:rFonts w:ascii="Segoe UI" w:hAnsi="Segoe UI" w:cs="Segoe UI"/>
          <w:sz w:val="24"/>
          <w:szCs w:val="24"/>
        </w:rPr>
        <w:t xml:space="preserve">при строительстве </w:t>
      </w:r>
      <w:r w:rsidR="00885015">
        <w:rPr>
          <w:rFonts w:ascii="Segoe UI" w:hAnsi="Segoe UI" w:cs="Segoe UI"/>
          <w:sz w:val="24"/>
          <w:szCs w:val="24"/>
        </w:rPr>
        <w:t xml:space="preserve">индивидуальных </w:t>
      </w:r>
      <w:r w:rsidR="007340FB" w:rsidRPr="000C15EB">
        <w:rPr>
          <w:rFonts w:ascii="Segoe UI" w:hAnsi="Segoe UI" w:cs="Segoe UI"/>
          <w:sz w:val="24"/>
          <w:szCs w:val="24"/>
        </w:rPr>
        <w:t xml:space="preserve">жилых домов </w:t>
      </w:r>
      <w:r w:rsidR="00706CD4">
        <w:rPr>
          <w:rFonts w:ascii="Segoe UI" w:hAnsi="Segoe UI" w:cs="Segoe UI"/>
          <w:sz w:val="24"/>
          <w:szCs w:val="24"/>
        </w:rPr>
        <w:t>действует</w:t>
      </w:r>
      <w:r w:rsidR="007340FB" w:rsidRPr="000C15EB">
        <w:rPr>
          <w:rFonts w:ascii="Segoe UI" w:hAnsi="Segoe UI" w:cs="Segoe UI"/>
          <w:sz w:val="24"/>
          <w:szCs w:val="24"/>
        </w:rPr>
        <w:t xml:space="preserve"> уведомительный порядок</w:t>
      </w:r>
      <w:r w:rsidR="00165AB3" w:rsidRPr="000C15EB">
        <w:rPr>
          <w:rFonts w:ascii="Segoe UI" w:hAnsi="Segoe UI" w:cs="Segoe UI"/>
          <w:sz w:val="24"/>
          <w:szCs w:val="24"/>
        </w:rPr>
        <w:t>.</w:t>
      </w:r>
    </w:p>
    <w:p w:rsidR="001E104F" w:rsidRDefault="00706CD4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новым правилам владельцу участка п</w:t>
      </w:r>
      <w:r w:rsidR="00165AB3" w:rsidRPr="000C15EB">
        <w:rPr>
          <w:rFonts w:ascii="Segoe UI" w:hAnsi="Segoe UI" w:cs="Segoe UI"/>
          <w:sz w:val="24"/>
          <w:szCs w:val="24"/>
        </w:rPr>
        <w:t xml:space="preserve">еред началом строительства </w:t>
      </w:r>
      <w:r>
        <w:rPr>
          <w:rFonts w:ascii="Segoe UI" w:hAnsi="Segoe UI" w:cs="Segoe UI"/>
          <w:sz w:val="24"/>
          <w:szCs w:val="24"/>
        </w:rPr>
        <w:t>жилого дома необходимо</w:t>
      </w:r>
      <w:r w:rsidR="00165AB3" w:rsidRPr="000C15EB">
        <w:rPr>
          <w:rFonts w:ascii="Segoe UI" w:hAnsi="Segoe UI" w:cs="Segoe UI"/>
          <w:sz w:val="24"/>
          <w:szCs w:val="24"/>
        </w:rPr>
        <w:t xml:space="preserve"> направить уведомление в </w:t>
      </w:r>
      <w:r>
        <w:rPr>
          <w:rFonts w:ascii="Segoe UI" w:hAnsi="Segoe UI" w:cs="Segoe UI"/>
          <w:sz w:val="24"/>
          <w:szCs w:val="24"/>
        </w:rPr>
        <w:t>орган местного самоуправления</w:t>
      </w:r>
      <w:r w:rsidR="00165AB3" w:rsidRPr="000C15EB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Его форма утверждена приказом </w:t>
      </w:r>
      <w:r w:rsidRPr="00706CD4">
        <w:rPr>
          <w:rFonts w:ascii="Segoe UI" w:hAnsi="Segoe UI" w:cs="Segoe UI"/>
          <w:sz w:val="24"/>
          <w:szCs w:val="24"/>
        </w:rPr>
        <w:t>Минстроя России от 19 сентября 2018 г. № 591/</w:t>
      </w:r>
      <w:proofErr w:type="spellStart"/>
      <w:r w:rsidRPr="00706CD4">
        <w:rPr>
          <w:rFonts w:ascii="Segoe UI" w:hAnsi="Segoe UI" w:cs="Segoe UI"/>
          <w:sz w:val="24"/>
          <w:szCs w:val="24"/>
        </w:rPr>
        <w:t>пр</w:t>
      </w:r>
      <w:proofErr w:type="spellEnd"/>
      <w:r w:rsidRPr="00706CD4">
        <w:rPr>
          <w:rFonts w:ascii="Segoe UI" w:hAnsi="Segoe UI" w:cs="Segoe UI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B172B4">
        <w:rPr>
          <w:rFonts w:ascii="Segoe UI" w:hAnsi="Segoe UI" w:cs="Segoe UI"/>
          <w:sz w:val="24"/>
          <w:szCs w:val="24"/>
        </w:rPr>
        <w:t xml:space="preserve">. В течение семи рабочих дней местная администрация </w:t>
      </w:r>
      <w:r w:rsidR="007340FB" w:rsidRPr="000C15EB">
        <w:rPr>
          <w:rFonts w:ascii="Segoe UI" w:hAnsi="Segoe UI" w:cs="Segoe UI"/>
          <w:sz w:val="24"/>
          <w:szCs w:val="24"/>
        </w:rPr>
        <w:t>провер</w:t>
      </w:r>
      <w:r w:rsidR="00203DED" w:rsidRPr="000C15EB">
        <w:rPr>
          <w:rFonts w:ascii="Segoe UI" w:hAnsi="Segoe UI" w:cs="Segoe UI"/>
          <w:sz w:val="24"/>
          <w:szCs w:val="24"/>
        </w:rPr>
        <w:t>и</w:t>
      </w:r>
      <w:r w:rsidR="007340FB" w:rsidRPr="000C15EB">
        <w:rPr>
          <w:rFonts w:ascii="Segoe UI" w:hAnsi="Segoe UI" w:cs="Segoe UI"/>
          <w:sz w:val="24"/>
          <w:szCs w:val="24"/>
        </w:rPr>
        <w:t>т параметры будущего строительства</w:t>
      </w:r>
      <w:r w:rsidR="00B172B4">
        <w:rPr>
          <w:rFonts w:ascii="Segoe UI" w:hAnsi="Segoe UI" w:cs="Segoe UI"/>
          <w:sz w:val="24"/>
          <w:szCs w:val="24"/>
        </w:rPr>
        <w:t xml:space="preserve"> </w:t>
      </w:r>
      <w:r w:rsidR="007340FB" w:rsidRPr="000C15EB">
        <w:rPr>
          <w:rFonts w:ascii="Segoe UI" w:hAnsi="Segoe UI" w:cs="Segoe UI"/>
          <w:sz w:val="24"/>
          <w:szCs w:val="24"/>
        </w:rPr>
        <w:t xml:space="preserve">и </w:t>
      </w:r>
      <w:r w:rsidR="00203DED" w:rsidRPr="000C15EB">
        <w:rPr>
          <w:rFonts w:ascii="Segoe UI" w:hAnsi="Segoe UI" w:cs="Segoe UI"/>
          <w:sz w:val="24"/>
          <w:szCs w:val="24"/>
        </w:rPr>
        <w:t>направит</w:t>
      </w:r>
      <w:r w:rsidR="007340FB" w:rsidRPr="000C15EB">
        <w:rPr>
          <w:rFonts w:ascii="Segoe UI" w:hAnsi="Segoe UI" w:cs="Segoe UI"/>
          <w:sz w:val="24"/>
          <w:szCs w:val="24"/>
        </w:rPr>
        <w:t xml:space="preserve"> </w:t>
      </w:r>
      <w:r w:rsidR="00203DED" w:rsidRPr="000C15EB">
        <w:rPr>
          <w:rFonts w:ascii="Segoe UI" w:hAnsi="Segoe UI" w:cs="Segoe UI"/>
          <w:sz w:val="24"/>
          <w:szCs w:val="24"/>
        </w:rPr>
        <w:t>гражданину</w:t>
      </w:r>
      <w:r w:rsidR="007340FB" w:rsidRPr="000C15EB">
        <w:rPr>
          <w:rFonts w:ascii="Segoe UI" w:hAnsi="Segoe UI" w:cs="Segoe UI"/>
          <w:sz w:val="24"/>
          <w:szCs w:val="24"/>
        </w:rPr>
        <w:t xml:space="preserve"> уведомление о соответствии</w:t>
      </w:r>
      <w:r w:rsidR="00551FB2" w:rsidRPr="000C15EB">
        <w:rPr>
          <w:rFonts w:ascii="Segoe UI" w:hAnsi="Segoe UI" w:cs="Segoe UI"/>
          <w:sz w:val="24"/>
          <w:szCs w:val="24"/>
        </w:rPr>
        <w:t xml:space="preserve"> или несоответствии</w:t>
      </w:r>
      <w:r w:rsidR="007340FB" w:rsidRPr="000C15EB">
        <w:rPr>
          <w:rFonts w:ascii="Segoe UI" w:hAnsi="Segoe UI" w:cs="Segoe UI"/>
          <w:sz w:val="24"/>
          <w:szCs w:val="24"/>
        </w:rPr>
        <w:t xml:space="preserve"> постройки установленным параметрам.</w:t>
      </w:r>
      <w:r w:rsidR="00B172B4">
        <w:rPr>
          <w:rFonts w:ascii="Segoe UI" w:hAnsi="Segoe UI" w:cs="Segoe UI"/>
          <w:sz w:val="24"/>
          <w:szCs w:val="24"/>
        </w:rPr>
        <w:t xml:space="preserve"> </w:t>
      </w:r>
      <w:r w:rsidR="00551FB2" w:rsidRPr="000C15EB">
        <w:rPr>
          <w:rFonts w:ascii="Segoe UI" w:hAnsi="Segoe UI" w:cs="Segoe UI"/>
          <w:sz w:val="24"/>
          <w:szCs w:val="24"/>
        </w:rPr>
        <w:t xml:space="preserve">Получение уведомления о соответствии планируемой постройки или неполучение </w:t>
      </w:r>
      <w:r w:rsidR="00B172B4">
        <w:rPr>
          <w:rFonts w:ascii="Segoe UI" w:hAnsi="Segoe UI" w:cs="Segoe UI"/>
          <w:sz w:val="24"/>
          <w:szCs w:val="24"/>
        </w:rPr>
        <w:t xml:space="preserve">никакого </w:t>
      </w:r>
      <w:r w:rsidR="00CE4A9B" w:rsidRPr="000C15EB">
        <w:rPr>
          <w:rFonts w:ascii="Segoe UI" w:hAnsi="Segoe UI" w:cs="Segoe UI"/>
          <w:sz w:val="24"/>
          <w:szCs w:val="24"/>
        </w:rPr>
        <w:t xml:space="preserve">ответа </w:t>
      </w:r>
      <w:r w:rsidR="00551FB2" w:rsidRPr="000C15EB">
        <w:rPr>
          <w:rFonts w:ascii="Segoe UI" w:hAnsi="Segoe UI" w:cs="Segoe UI"/>
          <w:sz w:val="24"/>
          <w:szCs w:val="24"/>
        </w:rPr>
        <w:t xml:space="preserve">дает право владельцу участка </w:t>
      </w:r>
      <w:r w:rsidR="00B172B4">
        <w:rPr>
          <w:rFonts w:ascii="Segoe UI" w:hAnsi="Segoe UI" w:cs="Segoe UI"/>
          <w:sz w:val="24"/>
          <w:szCs w:val="24"/>
        </w:rPr>
        <w:t xml:space="preserve">в течение 10 лет </w:t>
      </w:r>
      <w:r w:rsidR="00551FB2" w:rsidRPr="000C15EB">
        <w:rPr>
          <w:rFonts w:ascii="Segoe UI" w:hAnsi="Segoe UI" w:cs="Segoe UI"/>
          <w:sz w:val="24"/>
          <w:szCs w:val="24"/>
        </w:rPr>
        <w:t xml:space="preserve">начать строительство </w:t>
      </w:r>
      <w:r w:rsidR="00B172B4">
        <w:rPr>
          <w:rFonts w:ascii="Segoe UI" w:hAnsi="Segoe UI" w:cs="Segoe UI"/>
          <w:sz w:val="24"/>
          <w:szCs w:val="24"/>
        </w:rPr>
        <w:t>жилого дома</w:t>
      </w:r>
      <w:r w:rsidR="00551FB2" w:rsidRPr="000C15EB">
        <w:rPr>
          <w:rFonts w:ascii="Segoe UI" w:hAnsi="Segoe UI" w:cs="Segoe UI"/>
          <w:sz w:val="24"/>
          <w:szCs w:val="24"/>
        </w:rPr>
        <w:t>.</w:t>
      </w:r>
      <w:r w:rsidR="00165AB3" w:rsidRPr="000C15EB">
        <w:rPr>
          <w:rFonts w:ascii="Segoe UI" w:hAnsi="Segoe UI" w:cs="Segoe UI"/>
          <w:sz w:val="24"/>
          <w:szCs w:val="24"/>
        </w:rPr>
        <w:t xml:space="preserve"> </w:t>
      </w:r>
      <w:r w:rsidR="00551FB2" w:rsidRPr="000C15EB">
        <w:rPr>
          <w:rFonts w:ascii="Segoe UI" w:hAnsi="Segoe UI" w:cs="Segoe UI"/>
          <w:sz w:val="24"/>
          <w:szCs w:val="24"/>
        </w:rPr>
        <w:t xml:space="preserve">В течение месяца после завершения строительства </w:t>
      </w:r>
      <w:r w:rsidR="00563E64" w:rsidRPr="000C15EB">
        <w:rPr>
          <w:rFonts w:ascii="Segoe UI" w:hAnsi="Segoe UI" w:cs="Segoe UI"/>
          <w:sz w:val="24"/>
          <w:szCs w:val="24"/>
        </w:rPr>
        <w:t xml:space="preserve">в уполномоченный орган также </w:t>
      </w:r>
      <w:r w:rsidR="00551FB2" w:rsidRPr="000C15EB">
        <w:rPr>
          <w:rFonts w:ascii="Segoe UI" w:hAnsi="Segoe UI" w:cs="Segoe UI"/>
          <w:sz w:val="24"/>
          <w:szCs w:val="24"/>
        </w:rPr>
        <w:t>необходимо направить соответствующее уведомление.</w:t>
      </w:r>
    </w:p>
    <w:p w:rsidR="00B172B4" w:rsidRPr="000C15EB" w:rsidRDefault="00B172B4" w:rsidP="00B172B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д</w:t>
      </w:r>
      <w:r w:rsidRPr="000C15EB">
        <w:rPr>
          <w:rFonts w:ascii="Segoe UI" w:hAnsi="Segoe UI" w:cs="Segoe UI"/>
          <w:sz w:val="24"/>
          <w:szCs w:val="24"/>
        </w:rPr>
        <w:t>ля садов</w:t>
      </w:r>
      <w:r>
        <w:rPr>
          <w:rFonts w:ascii="Segoe UI" w:hAnsi="Segoe UI" w:cs="Segoe UI"/>
          <w:sz w:val="24"/>
          <w:szCs w:val="24"/>
        </w:rPr>
        <w:t>одов</w:t>
      </w:r>
      <w:r w:rsidRPr="000C15EB">
        <w:rPr>
          <w:rFonts w:ascii="Segoe UI" w:hAnsi="Segoe UI" w:cs="Segoe UI"/>
          <w:sz w:val="24"/>
          <w:szCs w:val="24"/>
        </w:rPr>
        <w:t xml:space="preserve"> установлен упрощенный порядок при возведении </w:t>
      </w:r>
      <w:r>
        <w:rPr>
          <w:rFonts w:ascii="Segoe UI" w:hAnsi="Segoe UI" w:cs="Segoe UI"/>
          <w:sz w:val="24"/>
          <w:szCs w:val="24"/>
        </w:rPr>
        <w:t>объектов недвижимости</w:t>
      </w:r>
      <w:r w:rsidRPr="000C15EB">
        <w:rPr>
          <w:rFonts w:ascii="Segoe UI" w:hAnsi="Segoe UI" w:cs="Segoe UI"/>
          <w:sz w:val="24"/>
          <w:szCs w:val="24"/>
        </w:rPr>
        <w:t>. Д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 xml:space="preserve">о 1 марта 2019 года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они могут поставить жилой дом на кадастровый учет без уведомления органов власти о начале и окончании строительства.</w:t>
      </w:r>
    </w:p>
    <w:p w:rsidR="00AE3FE5" w:rsidRDefault="001E104F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t>Направить уведомления граждане могут заказным почтовым отправлением, с помощью портала государственных и муниципальных услуг и</w:t>
      </w:r>
      <w:r w:rsidR="00AE3FE5">
        <w:rPr>
          <w:rFonts w:ascii="Segoe UI" w:hAnsi="Segoe UI" w:cs="Segoe UI"/>
          <w:sz w:val="24"/>
          <w:szCs w:val="24"/>
        </w:rPr>
        <w:t>ли обратившись в офис МФЦ.</w:t>
      </w:r>
    </w:p>
    <w:p w:rsidR="00165AB3" w:rsidRPr="000C15EB" w:rsidRDefault="00B172B4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гражданина за постановкой жилого дома на</w:t>
      </w:r>
      <w:r w:rsidR="00CE4A9B" w:rsidRPr="000C15EB">
        <w:rPr>
          <w:rFonts w:ascii="Segoe UI" w:hAnsi="Segoe UI" w:cs="Segoe UI"/>
          <w:sz w:val="24"/>
          <w:szCs w:val="24"/>
        </w:rPr>
        <w:t xml:space="preserve"> </w:t>
      </w:r>
      <w:r w:rsidR="001E104F" w:rsidRPr="000C15EB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ый</w:t>
      </w:r>
      <w:r w:rsidR="001E104F" w:rsidRPr="000C15EB">
        <w:rPr>
          <w:rFonts w:ascii="Segoe UI" w:hAnsi="Segoe UI" w:cs="Segoe UI"/>
          <w:sz w:val="24"/>
          <w:szCs w:val="24"/>
        </w:rPr>
        <w:t xml:space="preserve"> учет</w:t>
      </w:r>
      <w:r w:rsidR="00CE4A9B" w:rsidRPr="000C15EB">
        <w:rPr>
          <w:rFonts w:ascii="Segoe UI" w:hAnsi="Segoe UI" w:cs="Segoe UI"/>
          <w:sz w:val="24"/>
          <w:szCs w:val="24"/>
        </w:rPr>
        <w:t xml:space="preserve"> и регистраци</w:t>
      </w:r>
      <w:r>
        <w:rPr>
          <w:rFonts w:ascii="Segoe UI" w:hAnsi="Segoe UI" w:cs="Segoe UI"/>
          <w:sz w:val="24"/>
          <w:szCs w:val="24"/>
        </w:rPr>
        <w:t>ей</w:t>
      </w:r>
      <w:r w:rsidR="00CE4A9B" w:rsidRPr="000C15EB">
        <w:rPr>
          <w:rFonts w:ascii="Segoe UI" w:hAnsi="Segoe UI" w:cs="Segoe UI"/>
          <w:sz w:val="24"/>
          <w:szCs w:val="24"/>
        </w:rPr>
        <w:t xml:space="preserve"> прав на </w:t>
      </w:r>
      <w:r>
        <w:rPr>
          <w:rFonts w:ascii="Segoe UI" w:hAnsi="Segoe UI" w:cs="Segoe UI"/>
          <w:sz w:val="24"/>
          <w:szCs w:val="24"/>
        </w:rPr>
        <w:t>него</w:t>
      </w:r>
      <w:r w:rsidR="001E104F" w:rsidRPr="000C15EB">
        <w:rPr>
          <w:rFonts w:ascii="Segoe UI" w:hAnsi="Segoe UI" w:cs="Segoe UI"/>
          <w:sz w:val="24"/>
          <w:szCs w:val="24"/>
        </w:rPr>
        <w:t xml:space="preserve"> </w:t>
      </w:r>
      <w:r w:rsidR="00CE4A9B" w:rsidRPr="000C15EB">
        <w:rPr>
          <w:rFonts w:ascii="Segoe UI" w:hAnsi="Segoe UI" w:cs="Segoe UI"/>
          <w:sz w:val="24"/>
          <w:szCs w:val="24"/>
        </w:rPr>
        <w:t>представляются уведомления</w:t>
      </w:r>
      <w:r>
        <w:rPr>
          <w:rFonts w:ascii="Segoe UI" w:hAnsi="Segoe UI" w:cs="Segoe UI"/>
          <w:sz w:val="24"/>
          <w:szCs w:val="24"/>
        </w:rPr>
        <w:t xml:space="preserve"> (о начале и завершении строительства)</w:t>
      </w:r>
      <w:r w:rsidR="00CE4A9B" w:rsidRPr="000C15EB">
        <w:rPr>
          <w:rFonts w:ascii="Segoe UI" w:hAnsi="Segoe UI" w:cs="Segoe UI"/>
          <w:sz w:val="24"/>
          <w:szCs w:val="24"/>
        </w:rPr>
        <w:t xml:space="preserve">, </w:t>
      </w:r>
      <w:r w:rsidR="001E104F" w:rsidRPr="000C15EB">
        <w:rPr>
          <w:rFonts w:ascii="Segoe UI" w:hAnsi="Segoe UI" w:cs="Segoe UI"/>
          <w:sz w:val="24"/>
          <w:szCs w:val="24"/>
        </w:rPr>
        <w:t xml:space="preserve">а также </w:t>
      </w:r>
      <w:r w:rsidR="00563E64" w:rsidRPr="000C15EB">
        <w:rPr>
          <w:rFonts w:ascii="Segoe UI" w:hAnsi="Segoe UI" w:cs="Segoe UI"/>
          <w:sz w:val="24"/>
          <w:szCs w:val="24"/>
        </w:rPr>
        <w:t xml:space="preserve">технический план дома и </w:t>
      </w:r>
      <w:r w:rsidR="001E104F" w:rsidRPr="000C15EB">
        <w:rPr>
          <w:rFonts w:ascii="Segoe UI" w:hAnsi="Segoe UI" w:cs="Segoe UI"/>
          <w:sz w:val="24"/>
          <w:szCs w:val="24"/>
        </w:rPr>
        <w:t xml:space="preserve">правоустанавливающий документ на земельный участок (если в Едином государственном реестре недвижимости отсутствует информация о зарегистрированном праве на него). </w:t>
      </w:r>
      <w:r w:rsidR="00C876DE">
        <w:rPr>
          <w:rFonts w:ascii="Segoe UI" w:hAnsi="Segoe UI" w:cs="Segoe UI"/>
          <w:sz w:val="24"/>
          <w:szCs w:val="24"/>
        </w:rPr>
        <w:t xml:space="preserve">Причем указанные документы в Управление </w:t>
      </w:r>
      <w:proofErr w:type="spellStart"/>
      <w:r w:rsidR="00C876DE">
        <w:rPr>
          <w:rFonts w:ascii="Segoe UI" w:hAnsi="Segoe UI" w:cs="Segoe UI"/>
          <w:sz w:val="24"/>
          <w:szCs w:val="24"/>
        </w:rPr>
        <w:lastRenderedPageBreak/>
        <w:t>Росреестра</w:t>
      </w:r>
      <w:proofErr w:type="spellEnd"/>
      <w:r w:rsidR="00C876DE">
        <w:rPr>
          <w:rFonts w:ascii="Segoe UI" w:hAnsi="Segoe UI" w:cs="Segoe UI"/>
          <w:sz w:val="24"/>
          <w:szCs w:val="24"/>
        </w:rPr>
        <w:t xml:space="preserve"> по Иркутской области должны будут представить органы государственной власти и местного самоуправления, а не владельцы недвижимости.</w:t>
      </w:r>
      <w:r w:rsidR="001E104F" w:rsidRPr="000C15EB">
        <w:rPr>
          <w:rFonts w:ascii="Segoe UI" w:hAnsi="Segoe UI" w:cs="Segoe UI"/>
          <w:sz w:val="24"/>
          <w:szCs w:val="24"/>
        </w:rPr>
        <w:t xml:space="preserve"> </w:t>
      </w:r>
    </w:p>
    <w:p w:rsidR="008B0278" w:rsidRPr="000C15EB" w:rsidRDefault="008636D5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563E64" w:rsidRPr="000C15EB">
        <w:rPr>
          <w:rFonts w:ascii="Segoe UI" w:hAnsi="Segoe UI" w:cs="Segoe UI"/>
          <w:sz w:val="24"/>
          <w:szCs w:val="24"/>
        </w:rPr>
        <w:t>ладельц</w:t>
      </w:r>
      <w:r w:rsidR="00B172B4">
        <w:rPr>
          <w:rFonts w:ascii="Segoe UI" w:hAnsi="Segoe UI" w:cs="Segoe UI"/>
          <w:sz w:val="24"/>
          <w:szCs w:val="24"/>
        </w:rPr>
        <w:t>ам</w:t>
      </w:r>
      <w:r w:rsidR="00C256AA" w:rsidRPr="000C15EB">
        <w:rPr>
          <w:rFonts w:ascii="Segoe UI" w:hAnsi="Segoe UI" w:cs="Segoe UI"/>
          <w:sz w:val="24"/>
          <w:szCs w:val="24"/>
        </w:rPr>
        <w:t xml:space="preserve"> земельн</w:t>
      </w:r>
      <w:r w:rsidR="00563E64" w:rsidRPr="000C15EB">
        <w:rPr>
          <w:rFonts w:ascii="Segoe UI" w:hAnsi="Segoe UI" w:cs="Segoe UI"/>
          <w:sz w:val="24"/>
          <w:szCs w:val="24"/>
        </w:rPr>
        <w:t>ых</w:t>
      </w:r>
      <w:r w:rsidR="00C256AA" w:rsidRPr="000C15EB">
        <w:rPr>
          <w:rFonts w:ascii="Segoe UI" w:hAnsi="Segoe UI" w:cs="Segoe UI"/>
          <w:sz w:val="24"/>
          <w:szCs w:val="24"/>
        </w:rPr>
        <w:t xml:space="preserve"> участк</w:t>
      </w:r>
      <w:r w:rsidR="00563E64" w:rsidRPr="000C15EB">
        <w:rPr>
          <w:rFonts w:ascii="Segoe UI" w:hAnsi="Segoe UI" w:cs="Segoe UI"/>
          <w:sz w:val="24"/>
          <w:szCs w:val="24"/>
        </w:rPr>
        <w:t>ов, которые</w:t>
      </w:r>
      <w:r w:rsidR="00C256AA" w:rsidRPr="000C15EB">
        <w:rPr>
          <w:rFonts w:ascii="Segoe UI" w:hAnsi="Segoe UI" w:cs="Segoe UI"/>
          <w:sz w:val="24"/>
          <w:szCs w:val="24"/>
        </w:rPr>
        <w:t xml:space="preserve"> </w:t>
      </w:r>
      <w:r w:rsidR="00C876DE">
        <w:rPr>
          <w:rFonts w:ascii="Segoe UI" w:hAnsi="Segoe UI" w:cs="Segoe UI"/>
          <w:sz w:val="24"/>
          <w:szCs w:val="24"/>
        </w:rPr>
        <w:t>ранее</w:t>
      </w:r>
      <w:r w:rsidR="00C256AA" w:rsidRPr="000C15EB">
        <w:rPr>
          <w:rFonts w:ascii="Segoe UI" w:hAnsi="Segoe UI" w:cs="Segoe UI"/>
          <w:sz w:val="24"/>
          <w:szCs w:val="24"/>
        </w:rPr>
        <w:t xml:space="preserve"> получ</w:t>
      </w:r>
      <w:r w:rsidR="00563E64" w:rsidRPr="000C15EB">
        <w:rPr>
          <w:rFonts w:ascii="Segoe UI" w:hAnsi="Segoe UI" w:cs="Segoe UI"/>
          <w:sz w:val="24"/>
          <w:szCs w:val="24"/>
        </w:rPr>
        <w:t>или</w:t>
      </w:r>
      <w:r w:rsidR="00C256AA" w:rsidRPr="000C15EB">
        <w:rPr>
          <w:rFonts w:ascii="Segoe UI" w:hAnsi="Segoe UI" w:cs="Segoe UI"/>
          <w:sz w:val="24"/>
          <w:szCs w:val="24"/>
        </w:rPr>
        <w:t xml:space="preserve"> разрешение на строительство</w:t>
      </w:r>
      <w:r w:rsidR="00314E9D" w:rsidRPr="000C15EB">
        <w:rPr>
          <w:rFonts w:ascii="Segoe UI" w:hAnsi="Segoe UI" w:cs="Segoe UI"/>
          <w:sz w:val="24"/>
          <w:szCs w:val="24"/>
        </w:rPr>
        <w:t xml:space="preserve">, </w:t>
      </w:r>
      <w:r w:rsidR="00B172B4">
        <w:rPr>
          <w:rFonts w:ascii="Segoe UI" w:hAnsi="Segoe UI" w:cs="Segoe UI"/>
          <w:sz w:val="24"/>
          <w:szCs w:val="24"/>
        </w:rPr>
        <w:t>дополнительно</w:t>
      </w:r>
      <w:r w:rsidR="002F0A7C" w:rsidRPr="000C15EB">
        <w:rPr>
          <w:rFonts w:ascii="Segoe UI" w:hAnsi="Segoe UI" w:cs="Segoe UI"/>
          <w:sz w:val="24"/>
          <w:szCs w:val="24"/>
        </w:rPr>
        <w:t xml:space="preserve"> направлять </w:t>
      </w:r>
      <w:r w:rsidR="002B12B3">
        <w:rPr>
          <w:rFonts w:ascii="Segoe UI" w:hAnsi="Segoe UI" w:cs="Segoe UI"/>
          <w:sz w:val="24"/>
          <w:szCs w:val="24"/>
        </w:rPr>
        <w:t xml:space="preserve">в орган местного самоуправления </w:t>
      </w:r>
      <w:r w:rsidR="00563E64" w:rsidRPr="000C15EB">
        <w:rPr>
          <w:rFonts w:ascii="Segoe UI" w:hAnsi="Segoe UI" w:cs="Segoe UI"/>
          <w:sz w:val="24"/>
          <w:szCs w:val="24"/>
        </w:rPr>
        <w:t>уведомлени</w:t>
      </w:r>
      <w:r w:rsidR="00B172B4">
        <w:rPr>
          <w:rFonts w:ascii="Segoe UI" w:hAnsi="Segoe UI" w:cs="Segoe UI"/>
          <w:sz w:val="24"/>
          <w:szCs w:val="24"/>
        </w:rPr>
        <w:t>е</w:t>
      </w:r>
      <w:r w:rsidR="00563E64" w:rsidRPr="000C15EB">
        <w:rPr>
          <w:rFonts w:ascii="Segoe UI" w:hAnsi="Segoe UI" w:cs="Segoe UI"/>
          <w:sz w:val="24"/>
          <w:szCs w:val="24"/>
        </w:rPr>
        <w:t xml:space="preserve"> о начале строительства</w:t>
      </w:r>
      <w:r w:rsidR="002B12B3">
        <w:rPr>
          <w:rFonts w:ascii="Segoe UI" w:hAnsi="Segoe UI" w:cs="Segoe UI"/>
          <w:sz w:val="24"/>
          <w:szCs w:val="24"/>
        </w:rPr>
        <w:t xml:space="preserve"> не требуется</w:t>
      </w:r>
      <w:r w:rsidR="00572DF5" w:rsidRPr="000C15EB">
        <w:rPr>
          <w:rFonts w:ascii="Segoe UI" w:hAnsi="Segoe UI" w:cs="Segoe UI"/>
          <w:sz w:val="24"/>
          <w:szCs w:val="24"/>
        </w:rPr>
        <w:t>.</w:t>
      </w:r>
      <w:r w:rsidR="00314E9D" w:rsidRPr="000C15EB">
        <w:rPr>
          <w:rFonts w:ascii="Segoe UI" w:hAnsi="Segoe UI" w:cs="Segoe UI"/>
          <w:sz w:val="24"/>
          <w:szCs w:val="24"/>
        </w:rPr>
        <w:t xml:space="preserve"> </w:t>
      </w:r>
    </w:p>
    <w:p w:rsidR="00CE4A9B" w:rsidRDefault="00CE4A9B" w:rsidP="0048131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48131B" w:rsidRDefault="0048131B" w:rsidP="0048131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48131B" w:rsidSect="00524C20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D"/>
    <w:rsid w:val="00006AC9"/>
    <w:rsid w:val="000C15EB"/>
    <w:rsid w:val="000D2679"/>
    <w:rsid w:val="000E6BEB"/>
    <w:rsid w:val="00165AB3"/>
    <w:rsid w:val="001875E0"/>
    <w:rsid w:val="00193014"/>
    <w:rsid w:val="001E104F"/>
    <w:rsid w:val="00203DED"/>
    <w:rsid w:val="002802B4"/>
    <w:rsid w:val="002B12B3"/>
    <w:rsid w:val="002F0A7C"/>
    <w:rsid w:val="00314E9D"/>
    <w:rsid w:val="003777AE"/>
    <w:rsid w:val="003A5B51"/>
    <w:rsid w:val="003C1322"/>
    <w:rsid w:val="00464552"/>
    <w:rsid w:val="0048131B"/>
    <w:rsid w:val="00491611"/>
    <w:rsid w:val="004B3038"/>
    <w:rsid w:val="004F5F2F"/>
    <w:rsid w:val="00524C20"/>
    <w:rsid w:val="00534FDD"/>
    <w:rsid w:val="00551FB2"/>
    <w:rsid w:val="00555510"/>
    <w:rsid w:val="00563E64"/>
    <w:rsid w:val="00564DD7"/>
    <w:rsid w:val="00572DF5"/>
    <w:rsid w:val="00587490"/>
    <w:rsid w:val="006441CE"/>
    <w:rsid w:val="00701CC0"/>
    <w:rsid w:val="00706CD4"/>
    <w:rsid w:val="007340FB"/>
    <w:rsid w:val="007478B4"/>
    <w:rsid w:val="007A7296"/>
    <w:rsid w:val="007C3F8C"/>
    <w:rsid w:val="00852AFB"/>
    <w:rsid w:val="008636D5"/>
    <w:rsid w:val="00885015"/>
    <w:rsid w:val="008B0278"/>
    <w:rsid w:val="00977B77"/>
    <w:rsid w:val="009A0B7C"/>
    <w:rsid w:val="009E023E"/>
    <w:rsid w:val="00AA3355"/>
    <w:rsid w:val="00AE3FE5"/>
    <w:rsid w:val="00B172B4"/>
    <w:rsid w:val="00B47DC6"/>
    <w:rsid w:val="00B50231"/>
    <w:rsid w:val="00BD00C8"/>
    <w:rsid w:val="00C256AA"/>
    <w:rsid w:val="00C876DE"/>
    <w:rsid w:val="00C97857"/>
    <w:rsid w:val="00CE4A9B"/>
    <w:rsid w:val="00D0671D"/>
    <w:rsid w:val="00D8087D"/>
    <w:rsid w:val="00DB2D7D"/>
    <w:rsid w:val="00EA2419"/>
    <w:rsid w:val="00EE70E7"/>
    <w:rsid w:val="00F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0037"/>
  <w15:chartTrackingRefBased/>
  <w15:docId w15:val="{4845FF7C-D156-40AF-856D-D3F4ED5F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3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2018-10-01T05:35:00Z</cp:lastPrinted>
  <dcterms:created xsi:type="dcterms:W3CDTF">2018-11-07T06:05:00Z</dcterms:created>
  <dcterms:modified xsi:type="dcterms:W3CDTF">2018-11-15T02:22:00Z</dcterms:modified>
</cp:coreProperties>
</file>